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D855" w14:textId="42C16B1B" w:rsidR="00452F7F" w:rsidRPr="00452F7F" w:rsidRDefault="00915C67" w:rsidP="00452F7F">
      <w:pPr>
        <w:jc w:val="center"/>
        <w:rPr>
          <w:b/>
          <w:bCs/>
          <w:sz w:val="28"/>
          <w:szCs w:val="28"/>
        </w:rPr>
      </w:pPr>
      <w:r w:rsidRPr="00452F7F">
        <w:rPr>
          <w:b/>
          <w:bCs/>
          <w:sz w:val="28"/>
          <w:szCs w:val="28"/>
        </w:rPr>
        <w:t xml:space="preserve">REGULAMENTUL OFICIAL AL CONCURSULUI </w:t>
      </w:r>
      <w:r w:rsidRPr="00D41D88">
        <w:rPr>
          <w:b/>
          <w:bCs/>
          <w:sz w:val="28"/>
          <w:szCs w:val="28"/>
        </w:rPr>
        <w:t>„</w:t>
      </w:r>
      <w:r w:rsidR="00D41D88" w:rsidRPr="00D41D88">
        <w:rPr>
          <w:b/>
          <w:bCs/>
          <w:sz w:val="28"/>
          <w:szCs w:val="28"/>
        </w:rPr>
        <w:t>#</w:t>
      </w:r>
      <w:r w:rsidR="00D41D88">
        <w:rPr>
          <w:b/>
          <w:bCs/>
          <w:sz w:val="28"/>
          <w:szCs w:val="28"/>
        </w:rPr>
        <w:t>Watchmeifyoucan”</w:t>
      </w:r>
    </w:p>
    <w:p w14:paraId="1A2D2234" w14:textId="77777777" w:rsidR="00452F7F" w:rsidRDefault="00452F7F"/>
    <w:p w14:paraId="5085D8E4" w14:textId="77777777" w:rsidR="00452F7F" w:rsidRPr="00452F7F" w:rsidRDefault="00915C67">
      <w:pPr>
        <w:rPr>
          <w:b/>
          <w:bCs/>
        </w:rPr>
      </w:pPr>
      <w:r w:rsidRPr="00452F7F">
        <w:rPr>
          <w:b/>
          <w:bCs/>
        </w:rPr>
        <w:t xml:space="preserve">1.ORGANIZATORUL ȘI REGULAMENTUL OFICIAL AL CONCURSULUI </w:t>
      </w:r>
    </w:p>
    <w:p w14:paraId="39DE7EEA" w14:textId="314B5E93" w:rsidR="00452F7F" w:rsidRDefault="00915C67">
      <w:r>
        <w:t>1.1. Organizatorul concursului „</w:t>
      </w:r>
      <w:r w:rsidR="00D41D88" w:rsidRPr="00D41D88">
        <w:t>#Watchmeifyoucan</w:t>
      </w:r>
      <w:r>
        <w:t xml:space="preserve">” (denumit în continuare "Concurs") este </w:t>
      </w:r>
      <w:r w:rsidR="00747502">
        <w:t>CyberGhost</w:t>
      </w:r>
      <w:r>
        <w:t xml:space="preserve"> (denumit în continuare "Organizatorul"), cu sediul în București, strada B</w:t>
      </w:r>
      <w:r w:rsidR="00747502">
        <w:t>aratiei, nr. 35, etaj 4, sector 3</w:t>
      </w:r>
      <w:r>
        <w:t xml:space="preserve">, înregistrată la Autoritatea Națională de Supraveghere a Prelucrării Datelor cu Caracter Personal (ANSPDCP) în baza notificării în format electronic nr. 17087. </w:t>
      </w:r>
    </w:p>
    <w:p w14:paraId="27B7B9EA" w14:textId="77777777" w:rsidR="00E57AEE" w:rsidRDefault="00915C67">
      <w:r>
        <w:t xml:space="preserve">1.2. Concursul se va derula conform prevederilor prezentului Regulament Oficial (denumit în continuare "Regulamentul"), fiind obligatoriu pentru toți Participanții. Organizatorul își rezervă dreptul de a modifica Regulamentul pe parcursul desfășurării Concursului. Modificările vor fi făcute printr-un Act Adițional autentificat de către un Notar Public. Modificările vor intra în vigoare de la data autentificării Actului Adițional de către Notarul Public. </w:t>
      </w:r>
    </w:p>
    <w:p w14:paraId="4E6416DB" w14:textId="77777777" w:rsidR="00452F7F" w:rsidRPr="00452F7F" w:rsidRDefault="00915C67">
      <w:pPr>
        <w:rPr>
          <w:b/>
          <w:bCs/>
        </w:rPr>
      </w:pPr>
      <w:r w:rsidRPr="00452F7F">
        <w:rPr>
          <w:b/>
          <w:bCs/>
        </w:rPr>
        <w:t xml:space="preserve">2. TEMEIUL LEGAL </w:t>
      </w:r>
    </w:p>
    <w:p w14:paraId="70CDA905" w14:textId="77777777" w:rsidR="00E57AEE" w:rsidRDefault="00915C67">
      <w:r>
        <w:t xml:space="preserve">Prezentul Concurs se desfășoară în conformitate cu prevederile Ordonanței Guvernului nr. 99/2000 privind comercializarea produselor și serviciilor de piață, așa cum a fost ulterior modificată. </w:t>
      </w:r>
    </w:p>
    <w:p w14:paraId="1CDA2060" w14:textId="77777777" w:rsidR="00452F7F" w:rsidRDefault="00915C67">
      <w:r w:rsidRPr="00452F7F">
        <w:rPr>
          <w:b/>
          <w:bCs/>
        </w:rPr>
        <w:t>3. ARIA DE DESFĂȘURARE A CONCURSULUI</w:t>
      </w:r>
      <w:r>
        <w:t xml:space="preserve"> </w:t>
      </w:r>
    </w:p>
    <w:p w14:paraId="7718CA94" w14:textId="77777777" w:rsidR="00452F7F" w:rsidRDefault="00915C67">
      <w:r>
        <w:t xml:space="preserve">Concursul este organizat și se desfășoară pe întreg teritoriul României, în conformitate cu prevederile prezentului Regulament. </w:t>
      </w:r>
    </w:p>
    <w:p w14:paraId="0D208974" w14:textId="77777777" w:rsidR="00452F7F" w:rsidRDefault="00915C67">
      <w:r w:rsidRPr="00452F7F">
        <w:rPr>
          <w:b/>
          <w:bCs/>
        </w:rPr>
        <w:t>4. DREPTUL ȘI CONDIȚIILE DE PARTICIPARE LA CONCURS</w:t>
      </w:r>
      <w:r>
        <w:t xml:space="preserve"> </w:t>
      </w:r>
    </w:p>
    <w:p w14:paraId="3445DA05" w14:textId="77777777" w:rsidR="00452F7F" w:rsidRDefault="00915C67">
      <w:r>
        <w:t xml:space="preserve">4.1. Nu sunt eligibili a participa </w:t>
      </w:r>
      <w:r w:rsidR="00E57AEE">
        <w:t>la Concurs angajații companiei</w:t>
      </w:r>
      <w:r>
        <w:t xml:space="preserve"> </w:t>
      </w:r>
      <w:r w:rsidR="00E57AEE">
        <w:t>CyberGhost si</w:t>
      </w:r>
      <w:r>
        <w:t xml:space="preserve"> angajații partenerilor implicați în concurs (www.tedoo.ro) și nici membrii familiilor tuturor acestora (copii, părinți, frați/surori, soț/soție). </w:t>
      </w:r>
    </w:p>
    <w:p w14:paraId="76C9B21A" w14:textId="77777777" w:rsidR="00452F7F" w:rsidRDefault="00915C67">
      <w:r>
        <w:t xml:space="preserve">4.2. La Concurs poate participa orice persoană (denumită în continuare „Participant”) cu vârsta minimă de 18 ani, împliniți la data începerii concursului și care se înscrie în Concurs respectând prezentul Regulament. </w:t>
      </w:r>
    </w:p>
    <w:p w14:paraId="32C289CE" w14:textId="77777777" w:rsidR="00E57AEE" w:rsidRDefault="00915C67">
      <w:r>
        <w:t xml:space="preserve">4.3 Participarea la acest Concurs implică cunoașterea și acceptarea integrală, expresă și neechivocă a prezentului Regulament. În cazul înscrierii şi/sau participării la concurs, Participanţii declară că au luat la cunoştinţă prezentul Regulament de Concurs şi-l acceptă fără rezerve. Participantul trebuie să asigure condiţiile tehnice şi celelalte condiţii necesare participării sale la Concurs şi să acopere toate costurile, să-şi asume toate responsabilităţile legate de acestea (cum ar fi de exemplu: taxa conexiunii de internet, achiziţionarea şi operarea calculatorului şi a programelor soft). Organizatorul îşi rezervă dreptul modificării întregului conţinut al Concursului cu notificare prealabilă sau ulterioară, respectiv fără anunţarea modificării, în special, dar nelimitându-se la următoarele: denumirea Concursului, datele de contact, data de începere şi terminare, desfăşurarea, condiţiile de participare, Regulamentul. </w:t>
      </w:r>
      <w:r>
        <w:lastRenderedPageBreak/>
        <w:t xml:space="preserve">Organizatorul are dreptul de a modifica unilateral prezentul Regulament, fără consimţământul Participantului. Orice modificare a Regulamentului se va face prin Act Adițional autentificat de către un Notar Public. În cazul problemelor nereglementate în prezentul Regulament se vor aplica instrucţiunile, informaţiile şi modalităţile de interacţionare plasate pe interfaţa de utilizare a Concursului şi dispoziţiile reglementărilor în vigoare. </w:t>
      </w:r>
    </w:p>
    <w:p w14:paraId="6C2D6F23" w14:textId="77777777" w:rsidR="00FC72C9" w:rsidRDefault="00915C67">
      <w:r w:rsidRPr="00FC72C9">
        <w:rPr>
          <w:b/>
          <w:bCs/>
        </w:rPr>
        <w:t>5. MECANISMUL DE DESFĂŞUR</w:t>
      </w:r>
      <w:r w:rsidR="00E57AEE" w:rsidRPr="00FC72C9">
        <w:rPr>
          <w:b/>
          <w:bCs/>
        </w:rPr>
        <w:t>ARE A CONCURSULUI</w:t>
      </w:r>
      <w:r w:rsidR="00E57AEE">
        <w:t xml:space="preserve"> </w:t>
      </w:r>
    </w:p>
    <w:p w14:paraId="260D809C" w14:textId="37C93C4E" w:rsidR="00FC72C9" w:rsidRDefault="00622538">
      <w:r>
        <w:t>În perioada 11</w:t>
      </w:r>
      <w:r w:rsidR="00915C67">
        <w:t xml:space="preserve"> </w:t>
      </w:r>
      <w:r>
        <w:t>iulie – 11</w:t>
      </w:r>
      <w:r w:rsidR="00E57AEE">
        <w:t xml:space="preserve"> august</w:t>
      </w:r>
      <w:r w:rsidR="00915C67">
        <w:t xml:space="preserve"> </w:t>
      </w:r>
      <w:r w:rsidR="00E57AEE">
        <w:t>2016</w:t>
      </w:r>
      <w:r w:rsidR="00915C67">
        <w:t xml:space="preserve"> orice utilizator de internet </w:t>
      </w:r>
      <w:r w:rsidR="009D2BA1">
        <w:t>se poate înscrie în concurs postînd o fotografie pe contul personal de Instagram. Înscrierea trebuie să respecte următoarele cerințe:</w:t>
      </w:r>
      <w:r w:rsidR="00915C67">
        <w:t xml:space="preserve"> </w:t>
      </w:r>
    </w:p>
    <w:p w14:paraId="0D3A368F" w14:textId="77777777" w:rsidR="009D2BA1" w:rsidRDefault="00915C67">
      <w:r>
        <w:t xml:space="preserve">5.1. </w:t>
      </w:r>
      <w:r w:rsidR="009D2BA1">
        <w:t xml:space="preserve">Fotografia să reprezinte conceptul de ascuns/nevăzut. Poate fi un loc, un spațiu, un personaj, o situație sau toate la un loc. </w:t>
      </w:r>
    </w:p>
    <w:p w14:paraId="6F0BB3EA" w14:textId="2C257314" w:rsidR="00E57AEE" w:rsidRDefault="00915C67">
      <w:r>
        <w:t xml:space="preserve">5.2. Participantul </w:t>
      </w:r>
      <w:r w:rsidR="009D2BA1">
        <w:t>publică poza însoțită de hashtag-urile concursului: #watchmeifyoucan, #cyberghost, #tedooro.</w:t>
      </w:r>
    </w:p>
    <w:p w14:paraId="7D454E7F" w14:textId="7480CFB8" w:rsidR="00FC72C9" w:rsidRDefault="00553FCF">
      <w:r>
        <w:t xml:space="preserve">5.3. </w:t>
      </w:r>
      <w:r w:rsidR="00915C67">
        <w:t>Adăugarea</w:t>
      </w:r>
      <w:r w:rsidR="00F7504D">
        <w:t xml:space="preserve"> celor </w:t>
      </w:r>
      <w:r w:rsidR="00D41D88" w:rsidRPr="00553FCF">
        <w:t xml:space="preserve">3 </w:t>
      </w:r>
      <w:r w:rsidR="00F7504D" w:rsidRPr="00553FCF">
        <w:t>hashtaguri</w:t>
      </w:r>
      <w:r w:rsidR="00D41D88">
        <w:t xml:space="preserve"> </w:t>
      </w:r>
      <w:r w:rsidR="00915C67">
        <w:t xml:space="preserve">din prezentul Regulament sunt obligatorii – fără acestea, </w:t>
      </w:r>
      <w:r w:rsidR="00F7504D">
        <w:t>pozele postate</w:t>
      </w:r>
      <w:r w:rsidR="00915C67">
        <w:t xml:space="preserve"> nu sunt consi</w:t>
      </w:r>
      <w:r w:rsidR="00F7504D">
        <w:t xml:space="preserve">derate înscrise în Concurs. </w:t>
      </w:r>
    </w:p>
    <w:p w14:paraId="66E1660E" w14:textId="2C7C9C01" w:rsidR="00FC72C9" w:rsidRDefault="00553FCF">
      <w:r>
        <w:t>5.4</w:t>
      </w:r>
      <w:r w:rsidR="00915C67">
        <w:t xml:space="preserve">. Nu există limită de </w:t>
      </w:r>
      <w:r w:rsidR="00F7504D">
        <w:t xml:space="preserve">poze inscrise în Concurs. </w:t>
      </w:r>
    </w:p>
    <w:p w14:paraId="7015141B" w14:textId="3F60FBE1" w:rsidR="00FC72C9" w:rsidRDefault="00553FCF">
      <w:r>
        <w:t>5.5</w:t>
      </w:r>
      <w:r w:rsidR="00915C67">
        <w:t xml:space="preserve">. Nu există limitări în ceea ce privește locurile </w:t>
      </w:r>
      <w:r w:rsidR="00F7504D">
        <w:t>fotografiate</w:t>
      </w:r>
      <w:r w:rsidR="00915C67">
        <w:t xml:space="preserve">, atâta vreme cât </w:t>
      </w:r>
      <w:r w:rsidR="00F7504D">
        <w:t>imaginile</w:t>
      </w:r>
      <w:r w:rsidR="00915C67">
        <w:t xml:space="preserve"> </w:t>
      </w:r>
      <w:r w:rsidR="00F7504D">
        <w:t>sunt</w:t>
      </w:r>
      <w:r w:rsidR="00915C67">
        <w:t xml:space="preserve"> decent</w:t>
      </w:r>
      <w:r w:rsidR="00F7504D">
        <w:t>e</w:t>
      </w:r>
      <w:r w:rsidR="00915C67">
        <w:t xml:space="preserve"> și de bun simț, nu defăimează persoane, nu atacă persoane, nu descriu situații de cruzime față de oameni și/sau animale, nu conțin elemente pornografice, nu fac referire la abuzuri, nu cal</w:t>
      </w:r>
      <w:r w:rsidR="00F7504D">
        <w:t xml:space="preserve">omniază și nu discriminează. </w:t>
      </w:r>
    </w:p>
    <w:p w14:paraId="73B134A9" w14:textId="608E6EF7" w:rsidR="00FC72C9" w:rsidRDefault="00553FCF">
      <w:r>
        <w:t>5.6</w:t>
      </w:r>
      <w:r w:rsidR="00915C67">
        <w:t xml:space="preserve">. </w:t>
      </w:r>
      <w:r w:rsidR="0025447C">
        <w:t>Imaginile</w:t>
      </w:r>
      <w:r w:rsidR="00915C67">
        <w:t xml:space="preserve"> vor fi jurizate de către un juriu format din reprezentanți ai Organizatorului (</w:t>
      </w:r>
      <w:r w:rsidR="0025447C">
        <w:t>CyberGhost</w:t>
      </w:r>
      <w:r w:rsidR="00520309">
        <w:t>) și ai partenerilor</w:t>
      </w:r>
      <w:r w:rsidR="00915C67">
        <w:t xml:space="preserve"> (Tedoo.ro</w:t>
      </w:r>
      <w:r w:rsidR="00520309">
        <w:t xml:space="preserve">). </w:t>
      </w:r>
    </w:p>
    <w:p w14:paraId="703E241D" w14:textId="6CC830ED" w:rsidR="00277A9B" w:rsidRDefault="00553FCF">
      <w:r>
        <w:t>5.7</w:t>
      </w:r>
      <w:r w:rsidR="00915C67">
        <w:t>. Pentru a stabili un câștigător, membrii juriului vor avea în vedere, fără, însă, a se limita la, următoarele criterii: I. Prospețimea subiectului (</w:t>
      </w:r>
      <w:r w:rsidR="00520309">
        <w:t>ilustrarea cat mai buna a temei concursului</w:t>
      </w:r>
      <w:r w:rsidR="00915C67">
        <w:t xml:space="preserve">) și originalitatea unghiului de abordare a acestuia. II. Calitatea </w:t>
      </w:r>
      <w:r w:rsidR="00520309">
        <w:t>imaginilor</w:t>
      </w:r>
      <w:r w:rsidR="00915C67">
        <w:t xml:space="preserve">. III. Calitatea stilistică a materialului. Se </w:t>
      </w:r>
      <w:r w:rsidR="00520309">
        <w:t>acordă o pondere de 50% imaginii și de 5</w:t>
      </w:r>
      <w:r w:rsidR="00915C67">
        <w:t xml:space="preserve">0% </w:t>
      </w:r>
      <w:r w:rsidR="00520309">
        <w:t>potrivirii cu tema</w:t>
      </w:r>
      <w:r w:rsidR="00915C67">
        <w:t xml:space="preserve">. </w:t>
      </w:r>
    </w:p>
    <w:p w14:paraId="1AFC5BF5" w14:textId="77777777" w:rsidR="00277A9B" w:rsidRPr="00622538" w:rsidRDefault="00915C67">
      <w:pPr>
        <w:rPr>
          <w:b/>
          <w:bCs/>
        </w:rPr>
      </w:pPr>
      <w:r w:rsidRPr="00622538">
        <w:rPr>
          <w:b/>
          <w:bCs/>
        </w:rPr>
        <w:t xml:space="preserve">6. DURATA CONCURSULUI ŞI PREMIILE </w:t>
      </w:r>
    </w:p>
    <w:p w14:paraId="5E607D60" w14:textId="64BA8099" w:rsidR="00520309" w:rsidRPr="00622538" w:rsidRDefault="00520309">
      <w:r w:rsidRPr="00622538">
        <w:t xml:space="preserve">Concursul </w:t>
      </w:r>
      <w:r w:rsidR="00622538">
        <w:t>se desfăşoară între 11</w:t>
      </w:r>
      <w:r w:rsidR="00915C67" w:rsidRPr="00622538">
        <w:t xml:space="preserve"> </w:t>
      </w:r>
      <w:r w:rsidR="00622538">
        <w:t>iulie și 11</w:t>
      </w:r>
      <w:r w:rsidRPr="00622538">
        <w:t xml:space="preserve"> august 2016</w:t>
      </w:r>
      <w:r w:rsidR="00915C67" w:rsidRPr="00622538">
        <w:t xml:space="preserve">. </w:t>
      </w:r>
    </w:p>
    <w:p w14:paraId="1CD8FD8C" w14:textId="2C4995DA" w:rsidR="00575587" w:rsidRDefault="009D2BA1">
      <w:r>
        <w:t>Se acordă 5 premii reprezentate de 5 chei CyberGhost Premium Plus pentru 1 an, câte o cheie pentru fiecare câștigător. Valoarea totală a premiilor este de 480 EUR.</w:t>
      </w:r>
    </w:p>
    <w:p w14:paraId="4B83B84E" w14:textId="77777777" w:rsidR="00277A9B" w:rsidRPr="00FC72C9" w:rsidRDefault="00915C67">
      <w:pPr>
        <w:rPr>
          <w:b/>
          <w:bCs/>
        </w:rPr>
      </w:pPr>
      <w:r w:rsidRPr="00FC72C9">
        <w:rPr>
          <w:b/>
          <w:bCs/>
        </w:rPr>
        <w:t xml:space="preserve">7. NOTIFICARE, PRELUAREA PREMIILOR </w:t>
      </w:r>
    </w:p>
    <w:p w14:paraId="17425703" w14:textId="672C2B0A" w:rsidR="00575587" w:rsidRDefault="00915C67">
      <w:r>
        <w:t>Câştigătorul va fi anunţat în termen de 15 zile lucrătoare de la terminarea concursu</w:t>
      </w:r>
      <w:r w:rsidR="00575587">
        <w:t>lui (cel mai târziu la data de 20 august 2016</w:t>
      </w:r>
      <w:r>
        <w:t xml:space="preserve">). </w:t>
      </w:r>
      <w:r w:rsidRPr="00553FCF">
        <w:t>Organizatorul va notifica Câştigătorul prin</w:t>
      </w:r>
      <w:r w:rsidR="00D41D88" w:rsidRPr="00553FCF">
        <w:t xml:space="preserve"> mesaj direct catre contul de </w:t>
      </w:r>
      <w:r w:rsidRPr="00553FCF">
        <w:t xml:space="preserve"> </w:t>
      </w:r>
      <w:r w:rsidR="00553FCF" w:rsidRPr="00553FCF">
        <w:t>Instagram cu care s-a inscri</w:t>
      </w:r>
      <w:r w:rsidR="00D41D88" w:rsidRPr="00553FCF">
        <w:t xml:space="preserve">s in concurs. </w:t>
      </w:r>
      <w:r w:rsidRPr="00553FCF">
        <w:t xml:space="preserve">Organizatorul poate utiliza liber premiile nepreluate din cauza </w:t>
      </w:r>
      <w:r w:rsidRPr="00553FCF">
        <w:lastRenderedPageBreak/>
        <w:t>incorectitudinii adresei de email sau trimiterea întârziată a răspunsului.</w:t>
      </w:r>
      <w:r>
        <w:t xml:space="preserve"> Premiile nu pot fi transferate şi nu pot fi vândute și nici nu se acordă contravaloarea acestora în bani sau alte foloase.</w:t>
      </w:r>
      <w:r w:rsidR="009D2BA1">
        <w:t xml:space="preserve"> </w:t>
      </w:r>
      <w:r w:rsidR="009D2BA1" w:rsidRPr="00622538">
        <w:t>Cheile</w:t>
      </w:r>
      <w:r w:rsidR="009D2BA1">
        <w:t xml:space="preserve"> oferite ca premii</w:t>
      </w:r>
      <w:r w:rsidR="009D2BA1" w:rsidRPr="00622538">
        <w:t xml:space="preserve"> pot fi activate in termen de doua luni de la primirea lor. În caz </w:t>
      </w:r>
      <w:r w:rsidR="009D2BA1">
        <w:t xml:space="preserve">de neactivare în acest termen, ele </w:t>
      </w:r>
      <w:r w:rsidR="009D2BA1" w:rsidRPr="00622538">
        <w:t>vor fi anulate.</w:t>
      </w:r>
      <w:r>
        <w:t xml:space="preserve"> Organizatorul îşi rezervă dreptul modificării premiilor şi selectării Câştigătorului în cazul modificării substanţiale a condiţiilor Concursului. Organizatorul poate modifica locul şi modul predării premiului pe baza unei notificări prealabile. </w:t>
      </w:r>
    </w:p>
    <w:p w14:paraId="6710DD49" w14:textId="77777777" w:rsidR="00FC72C9" w:rsidRDefault="00915C67">
      <w:r w:rsidRPr="00FC72C9">
        <w:rPr>
          <w:b/>
          <w:bCs/>
        </w:rPr>
        <w:t>8. REGULI PENTRU PROTECŢIA INTERESELOR PARTICIPANȚILOR</w:t>
      </w:r>
      <w:r>
        <w:t xml:space="preserve"> </w:t>
      </w:r>
    </w:p>
    <w:p w14:paraId="0D063980" w14:textId="77777777" w:rsidR="00575587" w:rsidRDefault="00915C67">
      <w:r>
        <w:t xml:space="preserve">Pentru soluţionarea problemelor legale, administrative, tehnice legate de predarea premiilor, respectiv pentru soluţionarea problemelor, Participanții se pot adresa în scris Organizatorului la adresa de email </w:t>
      </w:r>
      <w:r w:rsidR="00575587">
        <w:t>office</w:t>
      </w:r>
      <w:r>
        <w:t>@</w:t>
      </w:r>
      <w:r w:rsidR="00575587">
        <w:t>cyberghost.ro</w:t>
      </w:r>
      <w:r>
        <w:t xml:space="preserve">. Organizatorul declară că în cazul litigiilor legate de predarea premiilor, se angajează la soluționarea acestora pe cale amiabilă, prin negocieri purtate cu Câștigătorul. </w:t>
      </w:r>
    </w:p>
    <w:p w14:paraId="42D8A044" w14:textId="77777777" w:rsidR="00FC72C9" w:rsidRDefault="00915C67">
      <w:r w:rsidRPr="00FC72C9">
        <w:rPr>
          <w:b/>
          <w:bCs/>
        </w:rPr>
        <w:t xml:space="preserve">9. ADMINISTRAREA DATELOR PERSONALE </w:t>
      </w:r>
    </w:p>
    <w:p w14:paraId="0B893676" w14:textId="77777777" w:rsidR="00FC72C9" w:rsidRDefault="00915C67">
      <w:r>
        <w:t xml:space="preserve">Conform art. 5, alin. (1), punctul a) din Legea 677 din anul 2001 privind protecţia datelor cu caracter personal şi libertatea informaţiei (în următoarele Legea privind protecţia datelor), Participantul este de acord ca Organizatorul să </w:t>
      </w:r>
      <w:r w:rsidR="00575587">
        <w:t>prelucreze</w:t>
      </w:r>
      <w:r>
        <w:t xml:space="preserve"> adresa de email specificate de Participant cu scopul participării la Concurs şi predării premiului de către Organizator. În acelaşi timp Participantul este de acord ca Organizatorul să prelucreze datele personale specificate mai sus în scopurile specificate</w:t>
      </w:r>
      <w:r w:rsidR="00E31337">
        <w:t xml:space="preserve">. </w:t>
      </w:r>
      <w:r>
        <w:t xml:space="preserve">De asemenea, va rectifica, actualiza, bloca, șterge sau transforma în date anonime pe toate acelea a caror folosire nu este conformă dispozițiilor Legii nr. 677/2001. Organizatorul se obligă să respecte prevederile Legii nr. 677 /2001, privind protecția datelor personale ale Participanților stocate pe durata Concursului şi ulterior acesteia. Ca atare, Organizatorul se angajează să păstreze confidențialitatea datelor personale ale Participanților la Concurs şi să le utilizeze conform legislației în vigoare. Participanților la Concurs le sunt garantate drepturile prevazute de Legea 677/2001 privind protecția persoanelor cu privire la prelucrarea datelor cu caracter personal şi libera circulatie a acestor date şi în special cele cu privire la: - dreptul de acces la date potrivit căruia orice persoana vizată are dreptul de a obține de la Organizator, la cerere şi în mod gratuit pentru o solicitare pe an, confirmarea faptului că datele care ii privesc sunt sau nu sunt prelucrate de către Organizator. - dreptul de opoziţie potrivit căruia persoana vizată are dreptul de a se opune în orice moment, din motive întemeiate şi legitime legate de situația sa particulară, ca datele care o vizeaza să facă obiectul unei prelucrari, cu excepția cazurilor în care există dispoziții legale contrare. - dreptul de intervenţie asupra datelor potrivit caruia orice persoana vizată are dreptul de a obține de la Organizator, la cerere şi în mod gratuit: </w:t>
      </w:r>
    </w:p>
    <w:p w14:paraId="29FAF39B" w14:textId="77777777" w:rsidR="00FC72C9" w:rsidRDefault="00915C67">
      <w:r>
        <w:t xml:space="preserve">a) după caz, rectificarea, actualizarea, blocarea sau ștergerea datelor a caror prelucrare nu este conformă legii, în special a datelor incomplete sau inexacte; </w:t>
      </w:r>
    </w:p>
    <w:p w14:paraId="1B6057A1" w14:textId="77777777" w:rsidR="00FC72C9" w:rsidRDefault="00915C67">
      <w:r>
        <w:t xml:space="preserve">b) dupa caz, transformarea în date anonime a datelor a căror prelucrare nu este conformă legii; </w:t>
      </w:r>
    </w:p>
    <w:p w14:paraId="5A0E788E" w14:textId="77777777" w:rsidR="00AE5E8F" w:rsidRDefault="00915C67">
      <w:r>
        <w:t xml:space="preserve">c) realizarea notificării către terțe persoane carora le-au fost dezvăluite datele, a oricărei operațiuni efectuate conform lit. a) sau b), dacă o asemenea notificare nu se dovedește imposibilă sau nu presupune un efort disproporționat față de interesul legitim care ar putea fi lezat. - dreptul de a fi </w:t>
      </w:r>
      <w:r>
        <w:lastRenderedPageBreak/>
        <w:t xml:space="preserve">informaţi; - dreptul de opoziţie la prelucrarea datelor; - dreptul de a se adresa justiţiei La cererea expresă a oricaruia dintre Participanți, Organizatorul va asigura acestuia exercitarea oricăruia dintre drepturile prevăzute mai sus. Pentru exercitarea acestor drepturi, participanții înscrişi la Concurs vor trimite Organizatorului pe </w:t>
      </w:r>
      <w:r w:rsidR="00E31337">
        <w:t>CyberGhost , strada Baratiei nr. 35, etaj 4, sector 3</w:t>
      </w:r>
      <w:r>
        <w:t xml:space="preserve">, București, România, în atenția „Serviciul Marketing”, o cerere intocmită în forma scrisă, datată şi semnată. </w:t>
      </w:r>
    </w:p>
    <w:p w14:paraId="7833BAD8" w14:textId="77777777" w:rsidR="00FC72C9" w:rsidRPr="00FC72C9" w:rsidRDefault="00915C67">
      <w:pPr>
        <w:rPr>
          <w:b/>
          <w:bCs/>
        </w:rPr>
      </w:pPr>
      <w:r w:rsidRPr="00FC72C9">
        <w:rPr>
          <w:b/>
          <w:bCs/>
        </w:rPr>
        <w:t xml:space="preserve">10. LIMITAREA RĂSPUNDERII </w:t>
      </w:r>
    </w:p>
    <w:p w14:paraId="7393F9CF" w14:textId="77777777" w:rsidR="00452F7F" w:rsidRDefault="00915C67">
      <w:r>
        <w:t xml:space="preserve">Organizatorul Concursului nu își asumă răspunderea pentru, incluzând, dar fără a se limita la, următoarele: </w:t>
      </w:r>
    </w:p>
    <w:p w14:paraId="0EE37875" w14:textId="7C596B24" w:rsidR="00E31337" w:rsidRDefault="00452F7F">
      <w:r>
        <w:t>10.</w:t>
      </w:r>
      <w:r w:rsidR="00915C67">
        <w:t xml:space="preserve">1. Înscrierile </w:t>
      </w:r>
      <w:r w:rsidR="00E31337">
        <w:t xml:space="preserve">în </w:t>
      </w:r>
      <w:r w:rsidR="00D41D88">
        <w:t>concurs înainte de data de 11</w:t>
      </w:r>
      <w:r w:rsidR="00E31337">
        <w:t xml:space="preserve"> iulie 2016 </w:t>
      </w:r>
      <w:r w:rsidR="00915C67">
        <w:t xml:space="preserve">ora 00:00:00. </w:t>
      </w:r>
    </w:p>
    <w:p w14:paraId="4790D687" w14:textId="1FBCA2AF" w:rsidR="00452F7F" w:rsidRDefault="00452F7F">
      <w:r>
        <w:t>10.</w:t>
      </w:r>
      <w:r w:rsidR="00915C67">
        <w:t>2. Înscrierile în concurs după da</w:t>
      </w:r>
      <w:r w:rsidR="00D41D88">
        <w:t>ta de 11</w:t>
      </w:r>
      <w:r w:rsidR="00E31337">
        <w:t xml:space="preserve"> august</w:t>
      </w:r>
      <w:r w:rsidR="00915C67">
        <w:t xml:space="preserve"> </w:t>
      </w:r>
      <w:r w:rsidR="00E31337">
        <w:t>2016</w:t>
      </w:r>
      <w:r w:rsidR="00915C67">
        <w:t xml:space="preserve"> ora 23:59:59. </w:t>
      </w:r>
    </w:p>
    <w:p w14:paraId="1A82D176" w14:textId="77777777" w:rsidR="00452F7F" w:rsidRDefault="00452F7F">
      <w:r>
        <w:t>10.</w:t>
      </w:r>
      <w:r w:rsidR="00915C67">
        <w:t xml:space="preserve">3. Pierderile sau întârzierile înscrierilor (de exemplu, dar fără a se limita la) defecțiuni tehnice independente de voința Organizatorului. </w:t>
      </w:r>
    </w:p>
    <w:p w14:paraId="27AA5C3B" w14:textId="77777777" w:rsidR="00452F7F" w:rsidRDefault="00452F7F">
      <w:r>
        <w:t>10.</w:t>
      </w:r>
      <w:r w:rsidR="00915C67">
        <w:t xml:space="preserve">4. Expedierea documentelor originale pentru validarea unui Câștigător la altă adresă decât cea comunicată de Organizator și nici pentru pierderea documentelor expediate de către serviciile de curierat sau poștă. </w:t>
      </w:r>
    </w:p>
    <w:p w14:paraId="4DA11E65" w14:textId="77777777" w:rsidR="00452F7F" w:rsidRDefault="00452F7F">
      <w:r>
        <w:t>10.</w:t>
      </w:r>
      <w:r w:rsidR="00915C67">
        <w:t xml:space="preserve">5. Înscrierile incomplete, inexacte sau incorecte. </w:t>
      </w:r>
    </w:p>
    <w:p w14:paraId="3917F62A" w14:textId="77777777" w:rsidR="00452F7F" w:rsidRDefault="00452F7F">
      <w:r>
        <w:t>10.</w:t>
      </w:r>
      <w:r w:rsidR="00915C67">
        <w:t xml:space="preserve">6. Pierderile, întârzierile sau orice alte probleme la înscrierea în Concurs, cauzate de furnizorul de internet sau de conexiunea la internet a Participanților la Concurs. </w:t>
      </w:r>
    </w:p>
    <w:p w14:paraId="674B6B31" w14:textId="77777777" w:rsidR="00452F7F" w:rsidRDefault="00452F7F">
      <w:r>
        <w:t>10.</w:t>
      </w:r>
      <w:r w:rsidR="00915C67">
        <w:t xml:space="preserve">7. Întreruperile/disfuncționalitățile neanunțate ale furnizorului de internet sau blocarea accesului intern datorită aglomerării rețelelor pe perioadele de trafic intens. </w:t>
      </w:r>
    </w:p>
    <w:p w14:paraId="535C3102" w14:textId="77777777" w:rsidR="00452F7F" w:rsidRDefault="00452F7F">
      <w:r>
        <w:t>10.</w:t>
      </w:r>
      <w:r w:rsidR="00915C67">
        <w:t xml:space="preserve">8. Organizatorul își rezervă dreptul de a verifica și monitoriza modul în care se desfășoară înscrierile în Concurs. Orice tentativă de fraudare a Concursului atrage după sine anularea înscrierii identificate ca fiind implicată în tentativa de fraudă. </w:t>
      </w:r>
    </w:p>
    <w:p w14:paraId="12D0FD62" w14:textId="77777777" w:rsidR="00E31337" w:rsidRDefault="00452F7F">
      <w:r>
        <w:t>10.</w:t>
      </w:r>
      <w:r w:rsidR="00915C67">
        <w:t xml:space="preserve">9. Organizatorul își rezervă dreptul de a exclude definitiv din Concurs orice Participant care, prin comportament fraudulos, afectează bunul mers al Concursului. </w:t>
      </w:r>
    </w:p>
    <w:p w14:paraId="5BED0666" w14:textId="77777777" w:rsidR="00452F7F" w:rsidRPr="00FC72C9" w:rsidRDefault="00915C67">
      <w:pPr>
        <w:rPr>
          <w:b/>
          <w:bCs/>
        </w:rPr>
      </w:pPr>
      <w:bookmarkStart w:id="0" w:name="_GoBack"/>
      <w:bookmarkEnd w:id="0"/>
      <w:r w:rsidRPr="00FC72C9">
        <w:rPr>
          <w:b/>
          <w:bCs/>
        </w:rPr>
        <w:t xml:space="preserve">11. TAXE </w:t>
      </w:r>
    </w:p>
    <w:p w14:paraId="2F1B4FFF" w14:textId="77777777" w:rsidR="00E31337" w:rsidRDefault="00915C67">
      <w:r>
        <w:t xml:space="preserve">Organizatorul se obligă să calculeze și să vireze impozitul datorat pentru premiul obținut de către Câștigător, în conformitate cu Legea 571/2003 privind Codul Fiscal, Titlul III Impozitul pe venit. Orice alte obligații de natură fiscală sau de orice altă natură, legate de premiu, sunt în sarcina exclusivă a Câștigătorului. De la data semnării confirmării de primire a premiului, toate cheltuielile legale aferente acestui premiu revin Câștigătorului. Participanților la Concurs nu le sunt impuse niciun fel de cheltuieli directe sau indirecte suplimentare, cu excepția cheltuielilor normale de desfășurare a Concursului (contravaloarea accesului la internet, alte cheltuieli cum ar fi: tarifele normale stabilite de Poșta Română </w:t>
      </w:r>
      <w:r>
        <w:lastRenderedPageBreak/>
        <w:t xml:space="preserve">în cazul solicitării scrise a Regulamentului sau cheltuieli legate de accesul la internet în vederea solicitării Regulamentului de desfășurare a Concursului). </w:t>
      </w:r>
    </w:p>
    <w:p w14:paraId="45D8B46A" w14:textId="77777777" w:rsidR="00452F7F" w:rsidRPr="00FC72C9" w:rsidRDefault="00915C67">
      <w:pPr>
        <w:rPr>
          <w:b/>
          <w:bCs/>
        </w:rPr>
      </w:pPr>
      <w:r w:rsidRPr="00FC72C9">
        <w:rPr>
          <w:b/>
          <w:bCs/>
        </w:rPr>
        <w:t xml:space="preserve">12. ANUNȚAREA CÂȘTIGĂTORULUI </w:t>
      </w:r>
    </w:p>
    <w:p w14:paraId="258E2AFD" w14:textId="3C547D40" w:rsidR="00E31337" w:rsidRDefault="00915C67">
      <w:r>
        <w:t>Câștigătorul validat de către Organizator, precum și descrierea premiului câștigat în cadrul Concursului, vor fi publicate conform obligațiilor impuse de Ordonanța de Guvern nr. 99/2000 privind comercializarea produselor și serviciilor pe piață, așa cum a fost ulterior modificată prin Legea nr. 650/2002. Numele, prenumele și descrierea premiului câștigat v</w:t>
      </w:r>
      <w:r w:rsidR="00D41D88">
        <w:t>or fi publicate printr-un articol pe site-ul tedoo.ro</w:t>
      </w:r>
      <w:r w:rsidR="00553FCF">
        <w:t xml:space="preserve"> </w:t>
      </w:r>
      <w:r>
        <w:t xml:space="preserve">şi pe pagina de Facebook a </w:t>
      </w:r>
      <w:r w:rsidR="00E31337">
        <w:t>CyberGhost_EN</w:t>
      </w:r>
      <w:r>
        <w:t xml:space="preserve"> (https://www.facebook.com/</w:t>
      </w:r>
      <w:r w:rsidR="00E31337">
        <w:t xml:space="preserve">CyberGhost_EN) si Instagram </w:t>
      </w:r>
      <w:r w:rsidR="00E31337" w:rsidRPr="00622538">
        <w:t>CyberGhost (</w:t>
      </w:r>
      <w:r w:rsidR="00622538" w:rsidRPr="00622538">
        <w:t>cyberghost_private_life</w:t>
      </w:r>
      <w:r w:rsidR="00E31337" w:rsidRPr="00622538">
        <w:t>)</w:t>
      </w:r>
      <w:r w:rsidR="00B97EFB" w:rsidRPr="00622538">
        <w:t>.</w:t>
      </w:r>
    </w:p>
    <w:p w14:paraId="5A13F5A3" w14:textId="77777777" w:rsidR="00452F7F" w:rsidRPr="00FC72C9" w:rsidRDefault="00915C67">
      <w:pPr>
        <w:rPr>
          <w:b/>
          <w:bCs/>
        </w:rPr>
      </w:pPr>
      <w:r w:rsidRPr="00FC72C9">
        <w:rPr>
          <w:b/>
          <w:bCs/>
        </w:rPr>
        <w:t xml:space="preserve"> 13. FORȚA MAJORĂ </w:t>
      </w:r>
    </w:p>
    <w:p w14:paraId="4AC3643A" w14:textId="77777777" w:rsidR="00FC72C9" w:rsidRDefault="00915C67">
      <w:r>
        <w:t xml:space="preserve">Pentru scopul acestui Regulament, Forța Majoră înseamnă orice eveniment care nu poate fi controlat, remediat sau prevăzut de către Organizator, inclusiv imposibilitatea Organizatorului din motive independente de voința sa și a cărui apariție pune pe acesta din urmă în imposibilitatea de a-și îndeplini obligațiile asumate prin Regulament. Dacă o situație de Forță Majoră împiedică sau întârzie total sau parțial executarea Regulamentului și continuarea Concursului, Organizatorul va fi exonerat de răspunderea privind îndeplinirea obligațiilor sale pentru perioada în care această îndeplinire va fi împiedicată sau întârziată, conform art. 1082 și 1083 C.civ. Organizatorul are obligația de a comunica Participanților invocarea Forței Majore în termen de 5 zile lucrătoare de la apariția cazului de Forță Majoră. În înțelesul prezentului Regulament constituie cazuri de Forță Majoră următoarele evenimente: a) avarierea sistemului informatic de stocare a datelor și acordare a premiului; b) erori în tipărirea biletelor și voucherelor, inclusiv produse prin eroare umană; c) tentative de fraudă ale mecanismului Concursului prin mijloace electronice sau prin alte mijloace; d) orice reglementare care poate apărea ulterior intrării în vigoare a Regulamentului și care poate interzice sau modifica termenii acestuia. Enumerarea din secțiunea 13 a prezentului Regulament nu este limitativă, fiind utilizată numai în scop exemplificativ. </w:t>
      </w:r>
    </w:p>
    <w:p w14:paraId="44E8E222" w14:textId="77777777" w:rsidR="00FC72C9" w:rsidRDefault="00915C67">
      <w:r w:rsidRPr="00FC72C9">
        <w:rPr>
          <w:b/>
          <w:bCs/>
        </w:rPr>
        <w:t>14. LITIGII ȘI FRAUDE</w:t>
      </w:r>
      <w:r>
        <w:t xml:space="preserve"> </w:t>
      </w:r>
    </w:p>
    <w:p w14:paraId="3537FCC2" w14:textId="77777777" w:rsidR="00452F7F" w:rsidRDefault="00915C67">
      <w:r>
        <w:t>În cazul unor litigii apărute între Organizator și Participanții la Concurs, acestea vor fi soluționate pe cale amiabilă. Dacă nu este posibilă rezolvarea litigiilor pe cale amiabilă, părțile implicate în litigiu vor înainta litigiul spre soluționare instanțelor judecătorești române competente. Eventualele reclamații legate de derularea Concursului se vor putea trimite pe următoarea adr</w:t>
      </w:r>
      <w:r w:rsidR="00B97EFB">
        <w:t xml:space="preserve">esă de email </w:t>
      </w:r>
      <w:hyperlink r:id="rId4" w:history="1">
        <w:r w:rsidR="00B97EFB" w:rsidRPr="004D17DD">
          <w:rPr>
            <w:rStyle w:val="Hyperlink"/>
          </w:rPr>
          <w:t>office@cyberghost.ro</w:t>
        </w:r>
      </w:hyperlink>
      <w:r w:rsidR="00B97EFB">
        <w:t xml:space="preserve"> </w:t>
      </w:r>
      <w:r>
        <w:t xml:space="preserve">în atenția „Serviciul Marketing”, în termen de maxim o săptămână de la data anunțării Câștigătorului. După această dată Organizatorul nu va mai lua în considerație nicio contestație. Organizatorul este îndreptățit să ia toate măsurile necesare în caz de tentativă de fraudă a sistemului, abuz sau orice alte tentative care ar putea afecta imaginea sau costurile acestui Concurs. În cazul în care sunt identificate persoane care au influențat sau care au facilitat câștigarea premiului, Organizatorul are dreptul de a cere urmărirea în instanță a respectivelor persoane, pe baza dovezilor existente. </w:t>
      </w:r>
    </w:p>
    <w:p w14:paraId="3FE8601D" w14:textId="77777777" w:rsidR="00452F7F" w:rsidRPr="00FC72C9" w:rsidRDefault="00915C67">
      <w:pPr>
        <w:rPr>
          <w:b/>
          <w:bCs/>
        </w:rPr>
      </w:pPr>
      <w:r w:rsidRPr="00FC72C9">
        <w:rPr>
          <w:b/>
          <w:bCs/>
        </w:rPr>
        <w:t xml:space="preserve">15. REGULAMENTUL OFICIAL AL CONCURSULUI </w:t>
      </w:r>
    </w:p>
    <w:p w14:paraId="50BC16DF" w14:textId="184C25D8" w:rsidR="00452F7F" w:rsidRDefault="00915C67">
      <w:r>
        <w:lastRenderedPageBreak/>
        <w:t>Prin participarea la aceasta Concurs, Participanții sunt de acord să respecte și să se conformeze tuturor prevederilor, termenilor și condițiilor prezentului Regulament. Regulamentul Concursului „</w:t>
      </w:r>
      <w:r w:rsidR="00622538">
        <w:t>#Watchmeifyoucan</w:t>
      </w:r>
      <w:r>
        <w:t xml:space="preserve">” va fi disponibil în mod gratuit pe siteul partenerului media, la adresa de internet </w:t>
      </w:r>
      <w:hyperlink r:id="rId5" w:history="1">
        <w:r w:rsidR="00452F7F" w:rsidRPr="00236497">
          <w:rPr>
            <w:rStyle w:val="Hyperlink"/>
          </w:rPr>
          <w:t>www.tedoo.ro</w:t>
        </w:r>
      </w:hyperlink>
      <w:r>
        <w:t xml:space="preserve">. </w:t>
      </w:r>
    </w:p>
    <w:p w14:paraId="5AC636C9" w14:textId="77777777" w:rsidR="00452F7F" w:rsidRDefault="00915C67">
      <w:r>
        <w:t xml:space="preserve">Prezentul Regulament a fost redactat cu respectarea prevederilor Ordonanței de Guvern nr. 99/2000 privind comercializarea produselor și serviciilor de piață, așa cum a fost ulterior modificată prin Legea nr. 650/2002. </w:t>
      </w:r>
    </w:p>
    <w:p w14:paraId="0130ABB1" w14:textId="77777777" w:rsidR="00815353" w:rsidRDefault="00915C67">
      <w:r>
        <w:t xml:space="preserve">Prezentul Regulament a fost semnat și autentificat în prezența </w:t>
      </w:r>
      <w:r w:rsidR="00B97EFB">
        <w:t>unui notar public, la data de 10 iulie 2016. București.</w:t>
      </w:r>
    </w:p>
    <w:sectPr w:rsidR="0081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5"/>
    <w:rsid w:val="0011065C"/>
    <w:rsid w:val="0025447C"/>
    <w:rsid w:val="00277A9B"/>
    <w:rsid w:val="002C40DC"/>
    <w:rsid w:val="0035669C"/>
    <w:rsid w:val="00452F7F"/>
    <w:rsid w:val="00520309"/>
    <w:rsid w:val="00553FCF"/>
    <w:rsid w:val="00575587"/>
    <w:rsid w:val="00622538"/>
    <w:rsid w:val="00713AAF"/>
    <w:rsid w:val="00747502"/>
    <w:rsid w:val="00815045"/>
    <w:rsid w:val="00815353"/>
    <w:rsid w:val="00915C67"/>
    <w:rsid w:val="009326FD"/>
    <w:rsid w:val="00964FAE"/>
    <w:rsid w:val="009D2BA1"/>
    <w:rsid w:val="00AE5E8F"/>
    <w:rsid w:val="00B97EFB"/>
    <w:rsid w:val="00BD2ED1"/>
    <w:rsid w:val="00D41D88"/>
    <w:rsid w:val="00E31337"/>
    <w:rsid w:val="00E57AEE"/>
    <w:rsid w:val="00F7504D"/>
    <w:rsid w:val="00FC72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85F1"/>
  <w15:docId w15:val="{DF149CC3-8DE6-4FC5-BC1A-23636D69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337"/>
    <w:rPr>
      <w:color w:val="0000FF" w:themeColor="hyperlink"/>
      <w:u w:val="single"/>
    </w:rPr>
  </w:style>
  <w:style w:type="character" w:styleId="CommentReference">
    <w:name w:val="annotation reference"/>
    <w:basedOn w:val="DefaultParagraphFont"/>
    <w:uiPriority w:val="99"/>
    <w:semiHidden/>
    <w:unhideWhenUsed/>
    <w:rsid w:val="00713AAF"/>
    <w:rPr>
      <w:sz w:val="16"/>
      <w:szCs w:val="16"/>
    </w:rPr>
  </w:style>
  <w:style w:type="paragraph" w:styleId="CommentText">
    <w:name w:val="annotation text"/>
    <w:basedOn w:val="Normal"/>
    <w:link w:val="CommentTextChar"/>
    <w:uiPriority w:val="99"/>
    <w:semiHidden/>
    <w:unhideWhenUsed/>
    <w:rsid w:val="00713AAF"/>
    <w:pPr>
      <w:spacing w:line="240" w:lineRule="auto"/>
    </w:pPr>
    <w:rPr>
      <w:sz w:val="20"/>
      <w:szCs w:val="20"/>
    </w:rPr>
  </w:style>
  <w:style w:type="character" w:customStyle="1" w:styleId="CommentTextChar">
    <w:name w:val="Comment Text Char"/>
    <w:basedOn w:val="DefaultParagraphFont"/>
    <w:link w:val="CommentText"/>
    <w:uiPriority w:val="99"/>
    <w:semiHidden/>
    <w:rsid w:val="00713AAF"/>
    <w:rPr>
      <w:sz w:val="20"/>
      <w:szCs w:val="20"/>
    </w:rPr>
  </w:style>
  <w:style w:type="paragraph" w:styleId="CommentSubject">
    <w:name w:val="annotation subject"/>
    <w:basedOn w:val="CommentText"/>
    <w:next w:val="CommentText"/>
    <w:link w:val="CommentSubjectChar"/>
    <w:uiPriority w:val="99"/>
    <w:semiHidden/>
    <w:unhideWhenUsed/>
    <w:rsid w:val="00713AAF"/>
    <w:rPr>
      <w:b/>
      <w:bCs/>
    </w:rPr>
  </w:style>
  <w:style w:type="character" w:customStyle="1" w:styleId="CommentSubjectChar">
    <w:name w:val="Comment Subject Char"/>
    <w:basedOn w:val="CommentTextChar"/>
    <w:link w:val="CommentSubject"/>
    <w:uiPriority w:val="99"/>
    <w:semiHidden/>
    <w:rsid w:val="00713AAF"/>
    <w:rPr>
      <w:b/>
      <w:bCs/>
      <w:sz w:val="20"/>
      <w:szCs w:val="20"/>
    </w:rPr>
  </w:style>
  <w:style w:type="paragraph" w:styleId="BalloonText">
    <w:name w:val="Balloon Text"/>
    <w:basedOn w:val="Normal"/>
    <w:link w:val="BalloonTextChar"/>
    <w:uiPriority w:val="99"/>
    <w:semiHidden/>
    <w:unhideWhenUsed/>
    <w:rsid w:val="00713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doo.ro" TargetMode="External"/><Relationship Id="rId4" Type="http://schemas.openxmlformats.org/officeDocument/2006/relationships/hyperlink" Target="mailto:office@cybergho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Ciobotea</dc:creator>
  <cp:lastModifiedBy>Admin_8_1</cp:lastModifiedBy>
  <cp:revision>3</cp:revision>
  <dcterms:created xsi:type="dcterms:W3CDTF">2016-07-07T07:57:00Z</dcterms:created>
  <dcterms:modified xsi:type="dcterms:W3CDTF">2016-07-07T14:22:00Z</dcterms:modified>
</cp:coreProperties>
</file>